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40"/>
          <w:szCs w:val="40"/>
        </w:rPr>
      </w:pPr>
      <w:r w:rsidDel="00000000" w:rsidR="00000000" w:rsidRPr="00000000">
        <w:rPr>
          <w:rFonts w:ascii="Oswald" w:cs="Oswald" w:eastAsia="Oswald" w:hAnsi="Oswald"/>
          <w:sz w:val="40"/>
          <w:szCs w:val="40"/>
          <w:rtl w:val="0"/>
        </w:rPr>
        <w:t xml:space="preserve">The Amazing Emory Cobb</w:t>
        <w:br w:type="textWrapping"/>
      </w:r>
      <w:r w:rsidDel="00000000" w:rsidR="00000000" w:rsidRPr="00000000">
        <w:rPr>
          <w:rFonts w:ascii="Oswald" w:cs="Oswald" w:eastAsia="Oswald" w:hAnsi="Oswald"/>
          <w:sz w:val="28"/>
          <w:szCs w:val="28"/>
          <w:rtl w:val="0"/>
        </w:rPr>
        <w:t xml:space="preserve">Jack Klasey, </w:t>
      </w:r>
      <w:r w:rsidDel="00000000" w:rsidR="00000000" w:rsidRPr="00000000">
        <w:rPr>
          <w:rFonts w:ascii="Oswald" w:cs="Oswald" w:eastAsia="Oswald" w:hAnsi="Oswald"/>
          <w:i w:val="1"/>
          <w:sz w:val="28"/>
          <w:szCs w:val="28"/>
          <w:rtl w:val="0"/>
        </w:rPr>
        <w:t xml:space="preserve">The Daily Journal</w:t>
      </w:r>
      <w:r w:rsidDel="00000000" w:rsidR="00000000" w:rsidRPr="00000000">
        <w:rPr>
          <w:rFonts w:ascii="Oswald" w:cs="Oswald" w:eastAsia="Oswald" w:hAnsi="Oswald"/>
          <w:sz w:val="28"/>
          <w:szCs w:val="28"/>
          <w:rtl w:val="0"/>
        </w:rPr>
        <w:br w:type="textWrapping"/>
        <w:t xml:space="preserve">October 21 2017</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If you were ever stranded far from home and had someone “wire you money” to pay a bill or to use for bus or train fare, thank Emory Cobb (1831-1910). In the year 1857, the 26-year old Cobb, who was manager of the Western Union Telegraph Company’s Chicago office, came up with the idea of </w:t>
      </w:r>
      <w:r w:rsidDel="00000000" w:rsidR="00000000" w:rsidRPr="00000000">
        <w:rPr>
          <w:sz w:val="24"/>
          <w:szCs w:val="24"/>
        </w:rPr>
        <w:drawing>
          <wp:anchor allowOverlap="1" behindDoc="0" distB="114300" distT="114300" distL="114300" distR="114300" hidden="0" layoutInCell="1" locked="0" relativeHeight="0" simplePos="0">
            <wp:simplePos x="0" y="0"/>
            <wp:positionH relativeFrom="page">
              <wp:posOffset>5386388</wp:posOffset>
            </wp:positionH>
            <wp:positionV relativeFrom="page">
              <wp:posOffset>2707415</wp:posOffset>
            </wp:positionV>
            <wp:extent cx="1749743" cy="2216341"/>
            <wp:effectExtent b="0" l="0" r="0" t="0"/>
            <wp:wrapSquare wrapText="bothSides" distB="114300" distT="114300" distL="114300" distR="114300"/>
            <wp:docPr descr="Portrait of Emory Cobb" id="4" name="image4.jpg"/>
            <a:graphic>
              <a:graphicData uri="http://schemas.openxmlformats.org/drawingml/2006/picture">
                <pic:pic>
                  <pic:nvPicPr>
                    <pic:cNvPr descr="Portrait of Emory Cobb" id="0" name="image4.jpg"/>
                    <pic:cNvPicPr preferRelativeResize="0"/>
                  </pic:nvPicPr>
                  <pic:blipFill>
                    <a:blip r:embed="rId6"/>
                    <a:srcRect b="22817" l="13669" r="11828" t="5998"/>
                    <a:stretch>
                      <a:fillRect/>
                    </a:stretch>
                  </pic:blipFill>
                  <pic:spPr>
                    <a:xfrm>
                      <a:off x="0" y="0"/>
                      <a:ext cx="1749743" cy="2216341"/>
                    </a:xfrm>
                    <a:prstGeom prst="rect"/>
                    <a:ln/>
                  </pic:spPr>
                </pic:pic>
              </a:graphicData>
            </a:graphic>
          </wp:anchor>
        </w:drawing>
      </w:r>
      <w:r w:rsidDel="00000000" w:rsidR="00000000" w:rsidRPr="00000000">
        <w:rPr>
          <w:sz w:val="24"/>
          <w:szCs w:val="24"/>
          <w:rtl w:val="0"/>
        </w:rPr>
        <w:t xml:space="preserve">using the telegraph system as a way to transfer money (remember, this was in the days before there were ATMs on almost every corner).</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The system, though revolutionary, was quite simple: Assume you received a telegram from your son Reuben, who needed money to get home to Kankakee from Memphis, Tennessee. You would go to the Western Union office in downtown Kankakee and deposit the needed amount of money, plus a service fee, with the agent. He would then telegraph the Western Union office in Memphis, advising them that the specified amount of money had been deposited. The Memphis agent would then pay out the cash to Reuben (who would eventually pay you back, if he knew what was good for him).</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numPr>
          <w:ilvl w:val="0"/>
          <w:numId w:val="1"/>
        </w:numPr>
        <w:ind w:left="720" w:hanging="360"/>
        <w:rPr>
          <w:sz w:val="24"/>
          <w:szCs w:val="24"/>
          <w:u w:val="none"/>
        </w:rPr>
      </w:pPr>
      <w:r w:rsidDel="00000000" w:rsidR="00000000" w:rsidRPr="00000000">
        <w:rPr>
          <w:sz w:val="24"/>
          <w:szCs w:val="24"/>
          <w:rtl w:val="0"/>
        </w:rPr>
        <w:t xml:space="preserve">Discuss the workings of not only modern EFTs (electronic funds transfers), but also ATMs and even credit cards. Specifically regarding credit, why are banks and points of sale willing to “carry” the consumer, who has produced no actual money in the transaction? What’s in it for the banks?</w:t>
      </w:r>
    </w:p>
    <w:p w:rsidR="00000000" w:rsidDel="00000000" w:rsidP="00000000" w:rsidRDefault="00000000" w:rsidRPr="00000000" w14:paraId="00000008">
      <w:pPr>
        <w:numPr>
          <w:ilvl w:val="0"/>
          <w:numId w:val="1"/>
        </w:numPr>
        <w:ind w:left="720" w:hanging="360"/>
        <w:rPr>
          <w:sz w:val="24"/>
          <w:szCs w:val="24"/>
          <w:u w:val="none"/>
        </w:rPr>
      </w:pPr>
      <w:r w:rsidDel="00000000" w:rsidR="00000000" w:rsidRPr="00000000">
        <w:rPr>
          <w:sz w:val="24"/>
          <w:szCs w:val="24"/>
          <w:rtl w:val="0"/>
        </w:rPr>
        <w:t xml:space="preserve">What are some concerns you would have in transferring money this way? Is identity theft possible, and if so, how? </w:t>
      </w:r>
    </w:p>
    <w:p w:rsidR="00000000" w:rsidDel="00000000" w:rsidP="00000000" w:rsidRDefault="00000000" w:rsidRPr="00000000" w14:paraId="00000009">
      <w:pPr>
        <w:numPr>
          <w:ilvl w:val="0"/>
          <w:numId w:val="1"/>
        </w:numPr>
        <w:ind w:left="720" w:hanging="360"/>
        <w:rPr>
          <w:sz w:val="24"/>
          <w:szCs w:val="24"/>
          <w:u w:val="none"/>
        </w:rPr>
      </w:pPr>
      <w:r w:rsidDel="00000000" w:rsidR="00000000" w:rsidRPr="00000000">
        <w:rPr>
          <w:sz w:val="24"/>
          <w:szCs w:val="24"/>
          <w:rtl w:val="0"/>
        </w:rPr>
        <w:t xml:space="preserve">Can you name advantages and disadvantages to the speed at which an electronic transfer takes place? Do your thoughts make EFTs always a good idea, as compared to writing a check?</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In 1866, less than ten years after designing the idea of “wiring money”, Cobb retired from Western Union and moved to Kankakee. He was only 35 years of age, but had played a pivotal role in the merging of a number of independent companies into a national telegraph network called Western Union.</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While Cobb was still working in Chicago, he and his wife Isabella constructed a large home in Kankakee. The house, built in 1863 at River Street and Chicago Avenue, was literally “on the edge of town”: groves of trees and open grasslands stretched to the Kankakee River on the south, and for as far as the eye could see to the southeast. By the time Cobb retired, he owned virtually all of that land. At one time, Emory Cobb owned almost all of the land between Eagle Street and the Kankakee River that now forms the Riverview neighborhood. His holdings, which amounted to hundreds of acres, extended eastward along the river nearly to Baker Creek.</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numPr>
          <w:ilvl w:val="0"/>
          <w:numId w:val="8"/>
        </w:numPr>
        <w:ind w:left="720" w:hanging="360"/>
        <w:rPr>
          <w:sz w:val="24"/>
          <w:szCs w:val="24"/>
          <w:u w:val="none"/>
        </w:rPr>
      </w:pPr>
      <w:r w:rsidDel="00000000" w:rsidR="00000000" w:rsidRPr="00000000">
        <w:rPr>
          <w:sz w:val="24"/>
          <w:szCs w:val="24"/>
          <w:rtl w:val="0"/>
        </w:rPr>
        <w:t xml:space="preserve">Have you ever traveled around a town or city, spied a particular house, and thought, “That’s a farmhouse that used to be out in the country.” Where were you, and what had built up around that home?</w:t>
      </w:r>
    </w:p>
    <w:p w:rsidR="00000000" w:rsidDel="00000000" w:rsidP="00000000" w:rsidRDefault="00000000" w:rsidRPr="00000000" w14:paraId="00000010">
      <w:pPr>
        <w:numPr>
          <w:ilvl w:val="0"/>
          <w:numId w:val="8"/>
        </w:numPr>
        <w:ind w:left="720" w:hanging="360"/>
        <w:rPr>
          <w:sz w:val="24"/>
          <w:szCs w:val="24"/>
          <w:u w:val="none"/>
        </w:rPr>
      </w:pPr>
      <w:r w:rsidDel="00000000" w:rsidR="00000000" w:rsidRPr="00000000">
        <w:rPr>
          <w:sz w:val="24"/>
          <w:szCs w:val="24"/>
          <w:rtl w:val="0"/>
        </w:rPr>
        <w:t xml:space="preserve">That being said, is there any opportunity for people today to be guaranteed to “get away from it all”? </w:t>
      </w:r>
    </w:p>
    <w:p w:rsidR="00000000" w:rsidDel="00000000" w:rsidP="00000000" w:rsidRDefault="00000000" w:rsidRPr="00000000" w14:paraId="00000011">
      <w:pPr>
        <w:numPr>
          <w:ilvl w:val="1"/>
          <w:numId w:val="8"/>
        </w:numPr>
        <w:ind w:left="1440" w:hanging="360"/>
        <w:rPr>
          <w:sz w:val="24"/>
          <w:szCs w:val="24"/>
          <w:u w:val="none"/>
        </w:rPr>
      </w:pPr>
      <w:r w:rsidDel="00000000" w:rsidR="00000000" w:rsidRPr="00000000">
        <w:rPr>
          <w:sz w:val="24"/>
          <w:szCs w:val="24"/>
          <w:rtl w:val="0"/>
        </w:rPr>
        <w:t xml:space="preserve">Or, is progress or modernization always waiting at the doorstep?</w:t>
      </w:r>
    </w:p>
    <w:p w:rsidR="00000000" w:rsidDel="00000000" w:rsidP="00000000" w:rsidRDefault="00000000" w:rsidRPr="00000000" w14:paraId="00000012">
      <w:pPr>
        <w:numPr>
          <w:ilvl w:val="1"/>
          <w:numId w:val="8"/>
        </w:numPr>
        <w:ind w:left="1440" w:hanging="360"/>
        <w:rPr>
          <w:sz w:val="24"/>
          <w:szCs w:val="24"/>
          <w:u w:val="none"/>
        </w:rPr>
      </w:pPr>
      <w:r w:rsidDel="00000000" w:rsidR="00000000" w:rsidRPr="00000000">
        <w:rPr>
          <w:sz w:val="24"/>
          <w:szCs w:val="24"/>
          <w:rtl w:val="0"/>
        </w:rPr>
        <w:t xml:space="preserve">Do you feel people who hold on to such homes are foolish - they should take the money offered them by developers - or noble for sticking to their wishes? </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jc w:val="center"/>
        <w:rPr>
          <w:sz w:val="20"/>
          <w:szCs w:val="20"/>
        </w:rPr>
      </w:pPr>
      <w:r w:rsidDel="00000000" w:rsidR="00000000" w:rsidRPr="00000000">
        <w:rPr>
          <w:sz w:val="24"/>
          <w:szCs w:val="24"/>
        </w:rPr>
        <w:drawing>
          <wp:inline distB="114300" distT="114300" distL="114300" distR="114300">
            <wp:extent cx="4932952" cy="4005263"/>
            <wp:effectExtent b="0" l="0" r="0" t="0"/>
            <wp:docPr id="3" name="image3.jpg"/>
            <a:graphic>
              <a:graphicData uri="http://schemas.openxmlformats.org/drawingml/2006/picture">
                <pic:pic>
                  <pic:nvPicPr>
                    <pic:cNvPr id="0" name="image3.jpg"/>
                    <pic:cNvPicPr preferRelativeResize="0"/>
                  </pic:nvPicPr>
                  <pic:blipFill>
                    <a:blip r:embed="rId7"/>
                    <a:srcRect b="0" l="1730" r="0" t="0"/>
                    <a:stretch>
                      <a:fillRect/>
                    </a:stretch>
                  </pic:blipFill>
                  <pic:spPr>
                    <a:xfrm>
                      <a:off x="0" y="0"/>
                      <a:ext cx="4932952" cy="4005263"/>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The Arcade Building, downtown Kankakee. 1884.</w:t>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rPr>
          <w:sz w:val="24"/>
          <w:szCs w:val="24"/>
          <w:rtl w:val="0"/>
        </w:rPr>
        <w:t xml:space="preserve">Cobb began raising shorthorn cattle on his riverfront acreage, but wasn’t content to remain a “gentleman farmer”. During the remainder of the 1800s and well into the 1900s, he would make an impact on Kankakee that would transform the face of his adopted town.</w:t>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sz w:val="24"/>
          <w:szCs w:val="24"/>
          <w:rtl w:val="0"/>
        </w:rPr>
        <w:t xml:space="preserve">In 1871, he was one of the founders of Kankakee’s First National Bank, and in 1877, was among the prominent Kankakeeans whose efforts resulted in the Eastern Illinois Hospital for the Insane (today, Shapiro Developmental Center) being built here.</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numPr>
          <w:ilvl w:val="0"/>
          <w:numId w:val="5"/>
        </w:numPr>
        <w:ind w:left="720" w:hanging="360"/>
        <w:rPr>
          <w:sz w:val="24"/>
          <w:szCs w:val="24"/>
          <w:u w:val="none"/>
        </w:rPr>
      </w:pPr>
      <w:r w:rsidDel="00000000" w:rsidR="00000000" w:rsidRPr="00000000">
        <w:rPr>
          <w:sz w:val="24"/>
          <w:szCs w:val="24"/>
          <w:rtl w:val="0"/>
        </w:rPr>
        <w:t xml:space="preserve">How do banks benefit communities? Are banks necessary for communities to grow and prosper?</w:t>
      </w:r>
    </w:p>
    <w:p w:rsidR="00000000" w:rsidDel="00000000" w:rsidP="00000000" w:rsidRDefault="00000000" w:rsidRPr="00000000" w14:paraId="0000001B">
      <w:pPr>
        <w:numPr>
          <w:ilvl w:val="0"/>
          <w:numId w:val="5"/>
        </w:numPr>
        <w:ind w:left="720" w:hanging="360"/>
        <w:rPr>
          <w:sz w:val="24"/>
          <w:szCs w:val="24"/>
          <w:u w:val="none"/>
        </w:rPr>
      </w:pPr>
      <w:r w:rsidDel="00000000" w:rsidR="00000000" w:rsidRPr="00000000">
        <w:rPr>
          <w:sz w:val="24"/>
          <w:szCs w:val="24"/>
          <w:rtl w:val="0"/>
        </w:rPr>
        <w:t xml:space="preserve">Discuss the opportunity costs and opportunity benefits (financial as well) of a community landing a state hospital (for any patients - veterans included). </w:t>
      </w:r>
    </w:p>
    <w:p w:rsidR="00000000" w:rsidDel="00000000" w:rsidP="00000000" w:rsidRDefault="00000000" w:rsidRPr="00000000" w14:paraId="0000001C">
      <w:pPr>
        <w:numPr>
          <w:ilvl w:val="1"/>
          <w:numId w:val="5"/>
        </w:numPr>
        <w:ind w:left="1440" w:hanging="360"/>
        <w:rPr>
          <w:sz w:val="24"/>
          <w:szCs w:val="24"/>
          <w:u w:val="none"/>
        </w:rPr>
      </w:pPr>
      <w:r w:rsidDel="00000000" w:rsidR="00000000" w:rsidRPr="00000000">
        <w:rPr>
          <w:sz w:val="24"/>
          <w:szCs w:val="24"/>
          <w:rtl w:val="0"/>
        </w:rPr>
        <w:t xml:space="preserve">How should a community prioritize the suggestions made in your conversation? </w:t>
      </w:r>
    </w:p>
    <w:p w:rsidR="00000000" w:rsidDel="00000000" w:rsidP="00000000" w:rsidRDefault="00000000" w:rsidRPr="00000000" w14:paraId="0000001D">
      <w:pPr>
        <w:numPr>
          <w:ilvl w:val="1"/>
          <w:numId w:val="5"/>
        </w:numPr>
        <w:ind w:left="1440" w:hanging="360"/>
        <w:rPr>
          <w:sz w:val="24"/>
          <w:szCs w:val="24"/>
          <w:u w:val="none"/>
        </w:rPr>
      </w:pPr>
      <w:r w:rsidDel="00000000" w:rsidR="00000000" w:rsidRPr="00000000">
        <w:rPr>
          <w:sz w:val="24"/>
          <w:szCs w:val="24"/>
          <w:rtl w:val="0"/>
        </w:rPr>
        <w:t xml:space="preserve">Who gets to make the ultimate choices, and how are they accountable for future outcomes? Or are they? </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Cobb hit his stride in the 1880s, when he was involved in developing the city’s water and electrical power systems, and erected two major buildings. The first of the two buildings, begun in 1883, was the Arcade Building on the northwest corner of Schuyler Avenue and Merchant Street. The three-story structure of stone and brick housed a bank and shops on its first floor, opening off a broad hallway (the “arcade”). On the upper floors were offices for various businesses, and for physicians and other professionals. The western portion of the building was the site of the Arcade Opera House, which presented various forms of entertainment, including vaudeville acts. The Arcade Building, remodeled and eventually rebuilt, stands on the original site in downtown Kankakee.</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numPr>
          <w:ilvl w:val="0"/>
          <w:numId w:val="3"/>
        </w:numPr>
        <w:ind w:left="720" w:hanging="360"/>
        <w:rPr>
          <w:sz w:val="24"/>
          <w:szCs w:val="24"/>
          <w:u w:val="none"/>
        </w:rPr>
      </w:pPr>
      <w:r w:rsidDel="00000000" w:rsidR="00000000" w:rsidRPr="00000000">
        <w:rPr>
          <w:sz w:val="24"/>
          <w:szCs w:val="24"/>
          <w:rtl w:val="0"/>
        </w:rPr>
        <w:t xml:space="preserve">Are entrepreneurs considered philanthropists? </w:t>
      </w:r>
    </w:p>
    <w:p w:rsidR="00000000" w:rsidDel="00000000" w:rsidP="00000000" w:rsidRDefault="00000000" w:rsidRPr="00000000" w14:paraId="00000022">
      <w:pPr>
        <w:numPr>
          <w:ilvl w:val="1"/>
          <w:numId w:val="3"/>
        </w:numPr>
        <w:ind w:left="1440" w:hanging="360"/>
        <w:rPr>
          <w:sz w:val="24"/>
          <w:szCs w:val="24"/>
          <w:u w:val="none"/>
        </w:rPr>
      </w:pPr>
      <w:r w:rsidDel="00000000" w:rsidR="00000000" w:rsidRPr="00000000">
        <w:rPr>
          <w:sz w:val="24"/>
          <w:szCs w:val="24"/>
          <w:rtl w:val="0"/>
        </w:rPr>
        <w:t xml:space="preserve">Try to think of inventions, developments, etc. - tied to a specific person - that </w:t>
      </w:r>
      <w:r w:rsidDel="00000000" w:rsidR="00000000" w:rsidRPr="00000000">
        <w:rPr>
          <w:sz w:val="24"/>
          <w:szCs w:val="24"/>
          <w:rtl w:val="0"/>
        </w:rPr>
        <w:t xml:space="preserve">have</w:t>
      </w:r>
      <w:r w:rsidDel="00000000" w:rsidR="00000000" w:rsidRPr="00000000">
        <w:rPr>
          <w:sz w:val="24"/>
          <w:szCs w:val="24"/>
          <w:rtl w:val="0"/>
        </w:rPr>
        <w:t xml:space="preserve"> benefitted society as a whole.</w:t>
      </w:r>
    </w:p>
    <w:p w:rsidR="00000000" w:rsidDel="00000000" w:rsidP="00000000" w:rsidRDefault="00000000" w:rsidRPr="00000000" w14:paraId="00000023">
      <w:pPr>
        <w:numPr>
          <w:ilvl w:val="1"/>
          <w:numId w:val="3"/>
        </w:numPr>
        <w:ind w:left="1440" w:hanging="360"/>
        <w:rPr>
          <w:sz w:val="24"/>
          <w:szCs w:val="24"/>
          <w:u w:val="none"/>
        </w:rPr>
      </w:pPr>
      <w:r w:rsidDel="00000000" w:rsidR="00000000" w:rsidRPr="00000000">
        <w:rPr>
          <w:sz w:val="24"/>
          <w:szCs w:val="24"/>
          <w:rtl w:val="0"/>
        </w:rPr>
        <w:t xml:space="preserve">Conversely, can you make a list of inventions, developments, etc. - again, tied to a specific person - that have harmed society as a whole?</w:t>
      </w:r>
    </w:p>
    <w:p w:rsidR="00000000" w:rsidDel="00000000" w:rsidP="00000000" w:rsidRDefault="00000000" w:rsidRPr="00000000" w14:paraId="00000024">
      <w:pPr>
        <w:numPr>
          <w:ilvl w:val="0"/>
          <w:numId w:val="3"/>
        </w:numPr>
        <w:ind w:left="720" w:hanging="360"/>
        <w:rPr>
          <w:sz w:val="24"/>
          <w:szCs w:val="24"/>
          <w:u w:val="none"/>
        </w:rPr>
      </w:pPr>
      <w:r w:rsidDel="00000000" w:rsidR="00000000" w:rsidRPr="00000000">
        <w:rPr>
          <w:sz w:val="24"/>
          <w:szCs w:val="24"/>
          <w:rtl w:val="0"/>
        </w:rPr>
        <w:t xml:space="preserve">Is the self-interest of an entrepreneur a good thing or bad? Where is the line between self-interest and </w:t>
      </w:r>
      <w:r w:rsidDel="00000000" w:rsidR="00000000" w:rsidRPr="00000000">
        <w:rPr>
          <w:i w:val="1"/>
          <w:sz w:val="24"/>
          <w:szCs w:val="24"/>
          <w:rtl w:val="0"/>
        </w:rPr>
        <w:t xml:space="preserve">selfish</w:t>
      </w:r>
      <w:r w:rsidDel="00000000" w:rsidR="00000000" w:rsidRPr="00000000">
        <w:rPr>
          <w:sz w:val="24"/>
          <w:szCs w:val="24"/>
          <w:rtl w:val="0"/>
        </w:rPr>
        <w:t xml:space="preserve">?</w:t>
      </w:r>
    </w:p>
    <w:p w:rsidR="00000000" w:rsidDel="00000000" w:rsidP="00000000" w:rsidRDefault="00000000" w:rsidRPr="00000000" w14:paraId="00000025">
      <w:pPr>
        <w:numPr>
          <w:ilvl w:val="0"/>
          <w:numId w:val="3"/>
        </w:numPr>
        <w:ind w:left="720" w:hanging="360"/>
        <w:rPr>
          <w:sz w:val="24"/>
          <w:szCs w:val="24"/>
          <w:u w:val="none"/>
        </w:rPr>
      </w:pPr>
      <w:r w:rsidDel="00000000" w:rsidR="00000000" w:rsidRPr="00000000">
        <w:rPr>
          <w:sz w:val="24"/>
          <w:szCs w:val="24"/>
          <w:rtl w:val="0"/>
        </w:rPr>
        <w:t xml:space="preserve">What makes a building an attractive location for a business to open? Can you think of specific businesses you use, and name pros and cons of their address?</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jc w:val="center"/>
        <w:rPr>
          <w:sz w:val="20"/>
          <w:szCs w:val="20"/>
        </w:rPr>
      </w:pPr>
      <w:r w:rsidDel="00000000" w:rsidR="00000000" w:rsidRPr="00000000">
        <w:rPr>
          <w:sz w:val="24"/>
          <w:szCs w:val="24"/>
        </w:rPr>
        <w:drawing>
          <wp:inline distB="114300" distT="114300" distL="114300" distR="114300">
            <wp:extent cx="5102330" cy="4062413"/>
            <wp:effectExtent b="0" l="0" r="0" t="0"/>
            <wp:docPr id="2" name="image5.jpg"/>
            <a:graphic>
              <a:graphicData uri="http://schemas.openxmlformats.org/drawingml/2006/picture">
                <pic:pic>
                  <pic:nvPicPr>
                    <pic:cNvPr id="0" name="image5.jpg"/>
                    <pic:cNvPicPr preferRelativeResize="0"/>
                  </pic:nvPicPr>
                  <pic:blipFill>
                    <a:blip r:embed="rId8"/>
                    <a:srcRect b="0" l="0" r="0" t="0"/>
                    <a:stretch>
                      <a:fillRect/>
                    </a:stretch>
                  </pic:blipFill>
                  <pic:spPr>
                    <a:xfrm>
                      <a:off x="0" y="0"/>
                      <a:ext cx="5102330" cy="4062413"/>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Hotel Riverview, Kankakee. c. 1890.</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Cobb’s other major building had a shorter lifespan. The Hotel Riverview, erected in 1887 on a triangular site bounded by Chicago Avenue, Greenwood Avenue, and Park Place was designed to attract tourists from Chicago and other midwestern cities. It was jointly owned by Cobb and two railroads, the Illinois Central and the Big Four (Cincinnati, Indianapolis, St. Louis, and Chicago).</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numPr>
          <w:ilvl w:val="0"/>
          <w:numId w:val="2"/>
        </w:numPr>
        <w:ind w:left="720" w:hanging="360"/>
        <w:rPr>
          <w:sz w:val="24"/>
          <w:szCs w:val="24"/>
          <w:u w:val="none"/>
        </w:rPr>
      </w:pPr>
      <w:r w:rsidDel="00000000" w:rsidR="00000000" w:rsidRPr="00000000">
        <w:rPr>
          <w:sz w:val="24"/>
          <w:szCs w:val="24"/>
          <w:rtl w:val="0"/>
        </w:rPr>
        <w:t xml:space="preserve">A bank. A state hospital. A large office and entertainment building. And now a sizable hotel. Discuss the impacts Emory Cobb’s ambitions had on the economy of late-19th century Kankakee. Be sure to mention all the ways the community could be affected.</w:t>
      </w:r>
    </w:p>
    <w:p w:rsidR="00000000" w:rsidDel="00000000" w:rsidP="00000000" w:rsidRDefault="00000000" w:rsidRPr="00000000" w14:paraId="0000002C">
      <w:pPr>
        <w:numPr>
          <w:ilvl w:val="0"/>
          <w:numId w:val="2"/>
        </w:numPr>
        <w:ind w:left="720" w:hanging="360"/>
        <w:rPr>
          <w:sz w:val="24"/>
          <w:szCs w:val="24"/>
          <w:u w:val="none"/>
        </w:rPr>
      </w:pPr>
      <w:r w:rsidDel="00000000" w:rsidR="00000000" w:rsidRPr="00000000">
        <w:rPr>
          <w:sz w:val="24"/>
          <w:szCs w:val="24"/>
          <w:rtl w:val="0"/>
        </w:rPr>
        <w:t xml:space="preserve">It’s worth noting that each of the above developments had an economic reach beyond Kankakee County. As you noted impacts on Kankakee itself in the previous question, now source those impacts by including costs and benefits to/from people who lived outside the county.  </w:t>
      </w:r>
    </w:p>
    <w:p w:rsidR="00000000" w:rsidDel="00000000" w:rsidP="00000000" w:rsidRDefault="00000000" w:rsidRPr="00000000" w14:paraId="0000002D">
      <w:pPr>
        <w:rPr>
          <w:sz w:val="24"/>
          <w:szCs w:val="24"/>
        </w:rPr>
      </w:pP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sz w:val="24"/>
          <w:szCs w:val="24"/>
          <w:rtl w:val="0"/>
        </w:rPr>
        <w:t xml:space="preserve">Built at a cost of $70,000, it was initially successful, drawing trainloads of excursionists from Chicago on the two railroads. A financial panic in 1893 seriously curtailed its business for a time. In 1897, the hotel was destroyed by fire and never rebuilt.</w:t>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numPr>
          <w:ilvl w:val="0"/>
          <w:numId w:val="6"/>
        </w:numPr>
        <w:ind w:left="720" w:hanging="360"/>
        <w:rPr>
          <w:sz w:val="24"/>
          <w:szCs w:val="24"/>
          <w:u w:val="none"/>
        </w:rPr>
      </w:pPr>
      <w:r w:rsidDel="00000000" w:rsidR="00000000" w:rsidRPr="00000000">
        <w:rPr>
          <w:sz w:val="24"/>
          <w:szCs w:val="24"/>
          <w:rtl w:val="0"/>
        </w:rPr>
        <w:t xml:space="preserve">Using your phone or other device, open an inflation calculator and convert $70,000 in 1887 to today’s currency.</w:t>
      </w:r>
    </w:p>
    <w:p w:rsidR="00000000" w:rsidDel="00000000" w:rsidP="00000000" w:rsidRDefault="00000000" w:rsidRPr="00000000" w14:paraId="00000031">
      <w:pPr>
        <w:numPr>
          <w:ilvl w:val="1"/>
          <w:numId w:val="6"/>
        </w:numPr>
        <w:ind w:left="1440" w:hanging="360"/>
        <w:rPr>
          <w:sz w:val="24"/>
          <w:szCs w:val="24"/>
          <w:u w:val="none"/>
        </w:rPr>
      </w:pPr>
      <w:r w:rsidDel="00000000" w:rsidR="00000000" w:rsidRPr="00000000">
        <w:rPr>
          <w:sz w:val="24"/>
          <w:szCs w:val="24"/>
          <w:rtl w:val="0"/>
        </w:rPr>
        <w:t xml:space="preserve">Was the decision to build in wood-only a cost-cutting measure, or typical of buildings in the late-1800s?</w:t>
      </w:r>
    </w:p>
    <w:p w:rsidR="00000000" w:rsidDel="00000000" w:rsidP="00000000" w:rsidRDefault="00000000" w:rsidRPr="00000000" w14:paraId="00000032">
      <w:pPr>
        <w:numPr>
          <w:ilvl w:val="1"/>
          <w:numId w:val="6"/>
        </w:numPr>
        <w:ind w:left="1440" w:hanging="360"/>
        <w:rPr>
          <w:sz w:val="24"/>
          <w:szCs w:val="24"/>
          <w:u w:val="none"/>
        </w:rPr>
      </w:pPr>
      <w:r w:rsidDel="00000000" w:rsidR="00000000" w:rsidRPr="00000000">
        <w:rPr>
          <w:sz w:val="24"/>
          <w:szCs w:val="24"/>
          <w:rtl w:val="0"/>
        </w:rPr>
        <w:t xml:space="preserve">What factors make the buildings of today safer, and perhaps more insurable in the event of loss?</w:t>
      </w:r>
    </w:p>
    <w:p w:rsidR="00000000" w:rsidDel="00000000" w:rsidP="00000000" w:rsidRDefault="00000000" w:rsidRPr="00000000" w14:paraId="00000033">
      <w:pPr>
        <w:numPr>
          <w:ilvl w:val="0"/>
          <w:numId w:val="6"/>
        </w:numPr>
        <w:ind w:left="720" w:hanging="360"/>
        <w:rPr>
          <w:sz w:val="24"/>
          <w:szCs w:val="24"/>
          <w:u w:val="none"/>
        </w:rPr>
      </w:pPr>
      <w:r w:rsidDel="00000000" w:rsidR="00000000" w:rsidRPr="00000000">
        <w:rPr>
          <w:sz w:val="24"/>
          <w:szCs w:val="24"/>
          <w:rtl w:val="0"/>
        </w:rPr>
        <w:t xml:space="preserve">Why would railroads have been willing to partner with Cobb? What was the benefit to them?</w:t>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sz w:val="24"/>
          <w:szCs w:val="24"/>
          <w:rtl w:val="0"/>
        </w:rPr>
        <w:t xml:space="preserve">Despite the loss of the hotel, the 1890s were a period of very successful activity for Emory Cobb. In 1891, he subdivided the land that became Riverview, creating Cobb Boulevard and Emory Street, as well as streets named for two of his three sons: Duane and Walter (Walter Street was later renamed Sheridan).</w:t>
      </w:r>
    </w:p>
    <w:p w:rsidR="00000000" w:rsidDel="00000000" w:rsidP="00000000" w:rsidRDefault="00000000" w:rsidRPr="00000000" w14:paraId="00000036">
      <w:pPr>
        <w:rPr>
          <w:sz w:val="24"/>
          <w:szCs w:val="24"/>
        </w:rPr>
      </w:pPr>
      <w:r w:rsidDel="00000000" w:rsidR="00000000" w:rsidRPr="00000000">
        <w:rPr>
          <w:rtl w:val="0"/>
        </w:rPr>
      </w:r>
    </w:p>
    <w:p w:rsidR="00000000" w:rsidDel="00000000" w:rsidP="00000000" w:rsidRDefault="00000000" w:rsidRPr="00000000" w14:paraId="00000037">
      <w:pPr>
        <w:rPr>
          <w:sz w:val="24"/>
          <w:szCs w:val="24"/>
        </w:rPr>
      </w:pPr>
      <w:r w:rsidDel="00000000" w:rsidR="00000000" w:rsidRPr="00000000">
        <w:rPr>
          <w:sz w:val="24"/>
          <w:szCs w:val="24"/>
          <w:rtl w:val="0"/>
        </w:rPr>
        <w:t xml:space="preserve">In the same year, his Kankakee Electric Street Railway began operating trolley cars on a five-mile network of tracks across the city. Cobb told a newspaper reporter, “I want to make the streetcar system of Kankakee so popular that the public can’t do without it.” For the next 40 years, the streetcars were a fixture on city streets.</w:t>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numPr>
          <w:ilvl w:val="0"/>
          <w:numId w:val="7"/>
        </w:numPr>
        <w:ind w:left="720" w:hanging="360"/>
        <w:rPr>
          <w:sz w:val="24"/>
          <w:szCs w:val="24"/>
          <w:u w:val="none"/>
        </w:rPr>
      </w:pPr>
      <w:r w:rsidDel="00000000" w:rsidR="00000000" w:rsidRPr="00000000">
        <w:rPr>
          <w:sz w:val="24"/>
          <w:szCs w:val="24"/>
          <w:rtl w:val="0"/>
        </w:rPr>
        <w:t xml:space="preserve">Can you tie the previous conversation on railroads to any benefit to them from the trolley system? Is there any way Cobb might have used his trolley system in an effort to strengthen his relationship to his rail partners?</w:t>
      </w:r>
    </w:p>
    <w:p w:rsidR="00000000" w:rsidDel="00000000" w:rsidP="00000000" w:rsidRDefault="00000000" w:rsidRPr="00000000" w14:paraId="0000003A">
      <w:pPr>
        <w:numPr>
          <w:ilvl w:val="0"/>
          <w:numId w:val="7"/>
        </w:numPr>
        <w:ind w:left="720" w:hanging="360"/>
        <w:rPr>
          <w:sz w:val="24"/>
          <w:szCs w:val="24"/>
          <w:u w:val="none"/>
        </w:rPr>
      </w:pPr>
      <w:r w:rsidDel="00000000" w:rsidR="00000000" w:rsidRPr="00000000">
        <w:rPr>
          <w:sz w:val="24"/>
          <w:szCs w:val="24"/>
          <w:rtl w:val="0"/>
        </w:rPr>
        <w:t xml:space="preserve">It should be obvious that the advent and increasing affordability of automobiles spelled doom for trolley systems in a city the size of Kankakee. What other technological advancements through the years have caused formerly widely-used devices to become extinct?</w:t>
      </w:r>
    </w:p>
    <w:p w:rsidR="00000000" w:rsidDel="00000000" w:rsidP="00000000" w:rsidRDefault="00000000" w:rsidRPr="00000000" w14:paraId="0000003B">
      <w:pPr>
        <w:rPr>
          <w:sz w:val="24"/>
          <w:szCs w:val="24"/>
        </w:rPr>
      </w:pPr>
      <w:r w:rsidDel="00000000" w:rsidR="00000000" w:rsidRPr="00000000">
        <w:rPr>
          <w:rtl w:val="0"/>
        </w:rPr>
      </w:r>
    </w:p>
    <w:p w:rsidR="00000000" w:rsidDel="00000000" w:rsidP="00000000" w:rsidRDefault="00000000" w:rsidRPr="00000000" w14:paraId="0000003C">
      <w:pPr>
        <w:rPr>
          <w:sz w:val="24"/>
          <w:szCs w:val="24"/>
        </w:rPr>
      </w:pPr>
      <w:r w:rsidDel="00000000" w:rsidR="00000000" w:rsidRPr="00000000">
        <w:rPr>
          <w:sz w:val="24"/>
          <w:szCs w:val="24"/>
          <w:rtl w:val="0"/>
        </w:rPr>
        <w:t xml:space="preserve">Cobb’s next major project, in 1895, was created to help increase ridership on the streetcars. Electric Park, located on the site of today’s Beckman Park, was at the eastern end of the trolley line. It provided many types of amusement, including a dance pavilion, open-air theater, swimming beach, bandstands, boat rentals, and most memorably, a roller coaster. Admission to the park was free for patrons arriving on the streetcars; others paid a nickel to enter. The amusement park lasted until the early 1920s. NOTE: See Kankakee map below, featuring sites for the Hotel Riverview, Cobb Park, and Beckman Park.</w:t>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numPr>
          <w:ilvl w:val="0"/>
          <w:numId w:val="4"/>
        </w:numPr>
        <w:ind w:left="720" w:hanging="360"/>
        <w:rPr>
          <w:sz w:val="24"/>
          <w:szCs w:val="24"/>
          <w:u w:val="none"/>
        </w:rPr>
      </w:pPr>
      <w:r w:rsidDel="00000000" w:rsidR="00000000" w:rsidRPr="00000000">
        <w:rPr>
          <w:sz w:val="24"/>
          <w:szCs w:val="24"/>
          <w:rtl w:val="0"/>
        </w:rPr>
        <w:t xml:space="preserve">Knowing that no one gives anything away for free, what might you assume about fares on Cobb’s trolleys?</w:t>
      </w:r>
    </w:p>
    <w:p w:rsidR="00000000" w:rsidDel="00000000" w:rsidP="00000000" w:rsidRDefault="00000000" w:rsidRPr="00000000" w14:paraId="0000003F">
      <w:pPr>
        <w:numPr>
          <w:ilvl w:val="0"/>
          <w:numId w:val="4"/>
        </w:numPr>
        <w:ind w:left="720" w:hanging="360"/>
        <w:rPr>
          <w:sz w:val="24"/>
          <w:szCs w:val="24"/>
          <w:u w:val="none"/>
        </w:rPr>
      </w:pPr>
      <w:r w:rsidDel="00000000" w:rsidR="00000000" w:rsidRPr="00000000">
        <w:rPr>
          <w:sz w:val="24"/>
          <w:szCs w:val="24"/>
          <w:rtl w:val="0"/>
        </w:rPr>
        <w:t xml:space="preserve">List traits of an entrepreneur. How do those traits describe Emory Cobb and the things he did/ideas he had?</w:t>
      </w:r>
    </w:p>
    <w:p w:rsidR="00000000" w:rsidDel="00000000" w:rsidP="00000000" w:rsidRDefault="00000000" w:rsidRPr="00000000" w14:paraId="00000040">
      <w:pPr>
        <w:numPr>
          <w:ilvl w:val="1"/>
          <w:numId w:val="4"/>
        </w:numPr>
        <w:ind w:left="1440" w:hanging="360"/>
        <w:rPr>
          <w:sz w:val="24"/>
          <w:szCs w:val="24"/>
          <w:u w:val="none"/>
        </w:rPr>
      </w:pPr>
      <w:r w:rsidDel="00000000" w:rsidR="00000000" w:rsidRPr="00000000">
        <w:rPr>
          <w:sz w:val="24"/>
          <w:szCs w:val="24"/>
          <w:rtl w:val="0"/>
        </w:rPr>
        <w:t xml:space="preserve">Of the traits you listed, which do you feel are the most important for success?</w:t>
      </w:r>
    </w:p>
    <w:p w:rsidR="00000000" w:rsidDel="00000000" w:rsidP="00000000" w:rsidRDefault="00000000" w:rsidRPr="00000000" w14:paraId="00000041">
      <w:pPr>
        <w:rPr>
          <w:sz w:val="24"/>
          <w:szCs w:val="24"/>
        </w:rPr>
      </w:pPr>
      <w:r w:rsidDel="00000000" w:rsidR="00000000" w:rsidRPr="00000000">
        <w:rPr>
          <w:rtl w:val="0"/>
        </w:rPr>
      </w:r>
    </w:p>
    <w:p w:rsidR="00000000" w:rsidDel="00000000" w:rsidP="00000000" w:rsidRDefault="00000000" w:rsidRPr="00000000" w14:paraId="00000042">
      <w:pPr>
        <w:jc w:val="center"/>
        <w:rPr>
          <w:sz w:val="20"/>
          <w:szCs w:val="20"/>
        </w:rPr>
      </w:pPr>
      <w:r w:rsidDel="00000000" w:rsidR="00000000" w:rsidRPr="00000000">
        <w:rPr>
          <w:sz w:val="24"/>
          <w:szCs w:val="24"/>
        </w:rPr>
        <w:drawing>
          <wp:inline distB="114300" distT="114300" distL="114300" distR="114300">
            <wp:extent cx="5441633" cy="2920290"/>
            <wp:effectExtent b="0" l="0" r="0" t="0"/>
            <wp:docPr id="1" name="image2.jpg"/>
            <a:graphic>
              <a:graphicData uri="http://schemas.openxmlformats.org/drawingml/2006/picture">
                <pic:pic>
                  <pic:nvPicPr>
                    <pic:cNvPr id="0" name="image2.jpg"/>
                    <pic:cNvPicPr preferRelativeResize="0"/>
                  </pic:nvPicPr>
                  <pic:blipFill>
                    <a:blip r:embed="rId9"/>
                    <a:srcRect b="8855" l="0" r="0" t="10710"/>
                    <a:stretch>
                      <a:fillRect/>
                    </a:stretch>
                  </pic:blipFill>
                  <pic:spPr>
                    <a:xfrm>
                      <a:off x="0" y="0"/>
                      <a:ext cx="5441633" cy="2920290"/>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Rollercoaster at Electric Park, Kankakee. 1909.</w:t>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sz w:val="24"/>
          <w:szCs w:val="24"/>
          <w:rtl w:val="0"/>
        </w:rPr>
        <w:t xml:space="preserve">Emory Cobb’s long and productive life came to an end on April 14, 1910, as a result of an accident in his stable. A week earlier, the 78-year old Cobb had been kicked in the forehead by the family carriage horse and knocked unconscious. Although he initially seemed to recover, he fell into a coma several days later and never regained consciousness. Cobb’s funeral at St. Paul’s Episcopal Church was attended by a large crowd.</w:t>
      </w:r>
    </w:p>
    <w:p w:rsidR="00000000" w:rsidDel="00000000" w:rsidP="00000000" w:rsidRDefault="00000000" w:rsidRPr="00000000" w14:paraId="00000045">
      <w:pPr>
        <w:rPr>
          <w:sz w:val="24"/>
          <w:szCs w:val="24"/>
        </w:rPr>
      </w:pPr>
      <w:r w:rsidDel="00000000" w:rsidR="00000000" w:rsidRPr="00000000">
        <w:rPr>
          <w:rtl w:val="0"/>
        </w:rPr>
      </w:r>
    </w:p>
    <w:p w:rsidR="00000000" w:rsidDel="00000000" w:rsidP="00000000" w:rsidRDefault="00000000" w:rsidRPr="00000000" w14:paraId="00000046">
      <w:pPr>
        <w:jc w:val="center"/>
        <w:rPr>
          <w:sz w:val="20"/>
          <w:szCs w:val="20"/>
        </w:rPr>
      </w:pPr>
      <w:r w:rsidDel="00000000" w:rsidR="00000000" w:rsidRPr="00000000">
        <w:rPr>
          <w:sz w:val="24"/>
          <w:szCs w:val="24"/>
        </w:rPr>
        <w:drawing>
          <wp:inline distB="114300" distT="114300" distL="114300" distR="114300">
            <wp:extent cx="6492240" cy="3225800"/>
            <wp:effectExtent b="0" l="0" r="0" t="0"/>
            <wp:docPr id="5"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492240" cy="3225800"/>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Map (partial) of the Riverview Historic District, showing the site of the Hotel Riverview (triangle at top left), the present Cobb Park, and Beckman Park - the former site of Cobb’s Electric Park.</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r>
      <w:r w:rsidDel="00000000" w:rsidR="00000000" w:rsidRPr="00000000">
        <w:rPr>
          <w:sz w:val="24"/>
          <w:szCs w:val="24"/>
          <w:rtl w:val="0"/>
        </w:rPr>
        <w:br w:type="textWrapping"/>
      </w:r>
    </w:p>
    <w:p w:rsidR="00000000" w:rsidDel="00000000" w:rsidP="00000000" w:rsidRDefault="00000000" w:rsidRPr="00000000" w14:paraId="00000049">
      <w:pPr>
        <w:spacing w:line="240" w:lineRule="auto"/>
        <w:ind w:left="720"/>
        <w:rPr/>
      </w:pPr>
      <w:r w:rsidDel="00000000" w:rsidR="00000000" w:rsidRPr="00000000">
        <w:rPr>
          <w:sz w:val="24"/>
          <w:szCs w:val="24"/>
          <w:rtl w:val="0"/>
        </w:rPr>
        <w:t xml:space="preserve">Klasey, Jack.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 pp. 41-44.</w:t>
      </w:r>
      <w:r w:rsidDel="00000000" w:rsidR="00000000" w:rsidRPr="00000000">
        <w:rPr>
          <w:rtl w:val="0"/>
        </w:rPr>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image" Target="media/image4.jpg"/><Relationship Id="rId7" Type="http://schemas.openxmlformats.org/officeDocument/2006/relationships/image" Target="media/image3.jpg"/><Relationship Id="rId8" Type="http://schemas.openxmlformats.org/officeDocument/2006/relationships/image" Target="media/image5.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